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F612" w14:textId="77777777" w:rsidR="00A408F8" w:rsidRDefault="00A408F8" w:rsidP="00E44E61">
      <w:pPr>
        <w:rPr>
          <w:rFonts w:ascii="Arial" w:hAnsi="Arial" w:cs="Arial"/>
        </w:rPr>
      </w:pPr>
    </w:p>
    <w:p w14:paraId="5BB4F56D" w14:textId="519007CC" w:rsidR="001F468D" w:rsidRDefault="001F468D" w:rsidP="001F468D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  <w:t>COMUNICATO STAMPA</w:t>
      </w:r>
    </w:p>
    <w:p w14:paraId="1D87EC16" w14:textId="77777777" w:rsidR="00145FB7" w:rsidRDefault="00145FB7" w:rsidP="001F468D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</w:p>
    <w:p w14:paraId="48384BEF" w14:textId="77777777" w:rsidR="001F468D" w:rsidRDefault="001F468D" w:rsidP="00145FB7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</w:p>
    <w:p w14:paraId="466C8F1B" w14:textId="2796AB42" w:rsidR="00145FB7" w:rsidRDefault="00145FB7" w:rsidP="00145FB7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  <w:r w:rsidRPr="005F31E6"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  <w:t>ZHERMACK RINNOVA LA TRADIZIONALE BENEFICENZA NATALIZIA</w:t>
      </w:r>
    </w:p>
    <w:p w14:paraId="07CF479C" w14:textId="0EECE3B4" w:rsidR="00DC6598" w:rsidRDefault="00145FB7" w:rsidP="00145FB7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DC6598" w:rsidRPr="005F31E6"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  <w:t xml:space="preserve">ostegno </w:t>
      </w:r>
      <w:r w:rsidR="005F31E6" w:rsidRPr="005F31E6"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  <w:t xml:space="preserve">al </w:t>
      </w:r>
      <w:r w:rsidR="00DC6598" w:rsidRPr="005F31E6">
        <w:rPr>
          <w:rFonts w:ascii="Arial" w:hAnsi="Arial" w:cs="Arial"/>
          <w:b/>
          <w:bCs/>
          <w:sz w:val="24"/>
          <w:szCs w:val="24"/>
        </w:rPr>
        <w:t xml:space="preserve">Fondo Solidale </w:t>
      </w:r>
      <w:r>
        <w:rPr>
          <w:rFonts w:ascii="Arial" w:hAnsi="Arial" w:cs="Arial"/>
          <w:b/>
          <w:bCs/>
          <w:sz w:val="24"/>
          <w:szCs w:val="24"/>
        </w:rPr>
        <w:t xml:space="preserve">del </w:t>
      </w:r>
      <w:r w:rsidR="00DC6598" w:rsidRPr="005F31E6">
        <w:rPr>
          <w:rFonts w:ascii="Arial" w:hAnsi="Arial" w:cs="Arial"/>
          <w:b/>
          <w:bCs/>
          <w:sz w:val="24"/>
          <w:szCs w:val="24"/>
        </w:rPr>
        <w:t>Comune di Badia Polesine</w:t>
      </w:r>
      <w:r w:rsidR="005F31E6" w:rsidRPr="005F31E6">
        <w:rPr>
          <w:rFonts w:ascii="Arial" w:hAnsi="Arial" w:cs="Arial"/>
          <w:b/>
          <w:bCs/>
          <w:sz w:val="24"/>
          <w:szCs w:val="24"/>
        </w:rPr>
        <w:t xml:space="preserve"> e all’Associazione My Perfect </w:t>
      </w:r>
      <w:proofErr w:type="spellStart"/>
      <w:r w:rsidR="005F31E6" w:rsidRPr="005F31E6">
        <w:rPr>
          <w:rFonts w:ascii="Arial" w:hAnsi="Arial" w:cs="Arial"/>
          <w:b/>
          <w:bCs/>
          <w:sz w:val="24"/>
          <w:szCs w:val="24"/>
        </w:rPr>
        <w:t>Mistake</w:t>
      </w:r>
      <w:proofErr w:type="spellEnd"/>
      <w:r w:rsidR="005F31E6" w:rsidRPr="005F31E6">
        <w:rPr>
          <w:rFonts w:ascii="Arial" w:hAnsi="Arial" w:cs="Arial"/>
          <w:b/>
          <w:bCs/>
          <w:sz w:val="24"/>
          <w:szCs w:val="24"/>
        </w:rPr>
        <w:t>.</w:t>
      </w:r>
      <w:r w:rsidR="005F31E6" w:rsidRPr="005F31E6">
        <w:rPr>
          <w:rFonts w:ascii="Arial" w:hAnsi="Arial" w:cs="Arial"/>
          <w:sz w:val="24"/>
          <w:szCs w:val="24"/>
        </w:rPr>
        <w:br/>
      </w:r>
    </w:p>
    <w:p w14:paraId="30E82FDB" w14:textId="77777777" w:rsidR="00145FB7" w:rsidRDefault="00145FB7" w:rsidP="00145FB7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</w:p>
    <w:p w14:paraId="53E20E44" w14:textId="77777777" w:rsidR="00145FB7" w:rsidRPr="005F31E6" w:rsidRDefault="00145FB7" w:rsidP="00145FB7">
      <w:pPr>
        <w:widowControl w:val="0"/>
        <w:tabs>
          <w:tab w:val="left" w:pos="4056"/>
        </w:tabs>
        <w:autoSpaceDE w:val="0"/>
        <w:autoSpaceDN w:val="0"/>
        <w:adjustRightInd w:val="0"/>
        <w:jc w:val="center"/>
        <w:rPr>
          <w:rStyle w:val="Enfasigrassetto"/>
          <w:rFonts w:ascii="Arial" w:hAnsi="Arial" w:cs="Arial"/>
          <w:color w:val="272727"/>
          <w:sz w:val="24"/>
          <w:szCs w:val="24"/>
          <w:bdr w:val="none" w:sz="0" w:space="0" w:color="auto" w:frame="1"/>
          <w:shd w:val="clear" w:color="auto" w:fill="FFFFFF"/>
        </w:rPr>
      </w:pPr>
    </w:p>
    <w:p w14:paraId="4B9AE33D" w14:textId="12955CD0" w:rsidR="005F31E6" w:rsidRDefault="00DC6598" w:rsidP="00145FB7">
      <w:pPr>
        <w:jc w:val="both"/>
        <w:rPr>
          <w:rFonts w:ascii="Arial" w:hAnsi="Arial" w:cs="Arial"/>
          <w:i/>
          <w:iCs/>
        </w:rPr>
      </w:pPr>
      <w:r w:rsidRPr="007D19B7">
        <w:rPr>
          <w:rFonts w:ascii="Arial" w:hAnsi="Arial" w:cs="Arial"/>
          <w:i/>
          <w:iCs/>
        </w:rPr>
        <w:t>Badia Polesine, 14 dicembre 2023 –</w:t>
      </w:r>
      <w:r w:rsidR="005F31E6" w:rsidRPr="007D19B7">
        <w:rPr>
          <w:rFonts w:ascii="Arial" w:hAnsi="Arial" w:cs="Arial"/>
          <w:i/>
          <w:iCs/>
        </w:rPr>
        <w:t xml:space="preserve"> Zhermack supporterà alcune realtà locali con la tradizionale beneficenza natalizia sostenendo le famiglie in maggiore difficoltà e</w:t>
      </w:r>
      <w:r w:rsidR="00145FB7">
        <w:rPr>
          <w:rFonts w:ascii="Arial" w:hAnsi="Arial" w:cs="Arial"/>
          <w:i/>
          <w:iCs/>
        </w:rPr>
        <w:t>d</w:t>
      </w:r>
      <w:r w:rsidR="005F31E6" w:rsidRPr="007D19B7">
        <w:rPr>
          <w:rFonts w:ascii="Arial" w:hAnsi="Arial" w:cs="Arial"/>
          <w:i/>
          <w:iCs/>
        </w:rPr>
        <w:t xml:space="preserve"> un progetto di ricerca </w:t>
      </w:r>
      <w:r w:rsidR="00095CB8" w:rsidRPr="007D19B7">
        <w:rPr>
          <w:rFonts w:ascii="Arial" w:hAnsi="Arial" w:cs="Arial"/>
          <w:i/>
          <w:iCs/>
        </w:rPr>
        <w:t>scientifica sulla miopatia.</w:t>
      </w:r>
    </w:p>
    <w:p w14:paraId="7906A4CA" w14:textId="77777777" w:rsidR="00145FB7" w:rsidRPr="007D19B7" w:rsidRDefault="00145FB7" w:rsidP="00145FB7">
      <w:pPr>
        <w:jc w:val="both"/>
        <w:rPr>
          <w:rFonts w:ascii="Arial" w:hAnsi="Arial" w:cs="Arial"/>
          <w:i/>
          <w:iCs/>
        </w:rPr>
      </w:pPr>
    </w:p>
    <w:p w14:paraId="1564FB31" w14:textId="46C5C163" w:rsidR="00095CB8" w:rsidRPr="007D19B7" w:rsidRDefault="00095CB8" w:rsidP="00145FB7">
      <w:pPr>
        <w:jc w:val="both"/>
        <w:rPr>
          <w:rFonts w:ascii="Arial" w:hAnsi="Arial" w:cs="Arial"/>
        </w:rPr>
      </w:pPr>
      <w:r w:rsidRPr="007D19B7">
        <w:rPr>
          <w:rFonts w:ascii="Arial" w:hAnsi="Arial" w:cs="Arial"/>
        </w:rPr>
        <w:t xml:space="preserve">Sono due i progetti che l’Azienda ha deciso di sostenere, entrambi dedicati alla cura nei confronti dei più deboli.  </w:t>
      </w:r>
    </w:p>
    <w:p w14:paraId="75F80481" w14:textId="5D180614" w:rsidR="00095CB8" w:rsidRPr="007D19B7" w:rsidRDefault="00095CB8" w:rsidP="00145FB7">
      <w:pPr>
        <w:jc w:val="both"/>
        <w:rPr>
          <w:rFonts w:ascii="Arial" w:hAnsi="Arial" w:cs="Arial"/>
          <w:color w:val="000000"/>
        </w:rPr>
      </w:pPr>
      <w:r w:rsidRPr="007D19B7">
        <w:rPr>
          <w:rFonts w:ascii="Arial" w:hAnsi="Arial" w:cs="Arial"/>
        </w:rPr>
        <w:t xml:space="preserve">Il primo a favore del </w:t>
      </w:r>
      <w:r w:rsidRPr="007D19B7">
        <w:rPr>
          <w:rFonts w:ascii="Arial" w:hAnsi="Arial" w:cs="Arial"/>
          <w:b/>
          <w:bCs/>
        </w:rPr>
        <w:t>Fondo Solidale promosso dal Comune di Badia Polesine</w:t>
      </w:r>
      <w:r w:rsidRPr="007D19B7">
        <w:rPr>
          <w:rFonts w:ascii="Arial" w:hAnsi="Arial" w:cs="Arial"/>
        </w:rPr>
        <w:t xml:space="preserve"> </w:t>
      </w:r>
      <w:r w:rsidRPr="007D19B7">
        <w:rPr>
          <w:rFonts w:ascii="Arial" w:hAnsi="Arial" w:cs="Arial"/>
          <w:color w:val="000000"/>
        </w:rPr>
        <w:t xml:space="preserve">dedicato alle famiglie in condizioni di difficoltà economica per far fronte al pagamento parziale o integrale di: utenze, visite mediche, beni di prima necessità. </w:t>
      </w:r>
    </w:p>
    <w:p w14:paraId="57472C65" w14:textId="77777777" w:rsidR="00145FB7" w:rsidRPr="00005BAE" w:rsidRDefault="00095CB8" w:rsidP="00145FB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7D19B7">
        <w:rPr>
          <w:rFonts w:ascii="Arial" w:hAnsi="Arial" w:cs="Arial"/>
          <w:color w:val="000000"/>
        </w:rPr>
        <w:t>Il secondo progetto sostenuto da Zhermack è legato alla</w:t>
      </w:r>
      <w:r w:rsidRPr="007D19B7">
        <w:rPr>
          <w:rFonts w:ascii="Arial" w:hAnsi="Arial" w:cs="Arial"/>
        </w:rPr>
        <w:t xml:space="preserve"> </w:t>
      </w:r>
      <w:proofErr w:type="gramStart"/>
      <w:r w:rsidR="00145FB7">
        <w:rPr>
          <w:rFonts w:ascii="Arial" w:hAnsi="Arial" w:cs="Arial"/>
        </w:rPr>
        <w:t>6^</w:t>
      </w:r>
      <w:proofErr w:type="gramEnd"/>
      <w:r w:rsidR="00145FB7">
        <w:rPr>
          <w:rFonts w:ascii="Arial" w:hAnsi="Arial" w:cs="Arial"/>
        </w:rPr>
        <w:t xml:space="preserve"> edizione della </w:t>
      </w:r>
      <w:r w:rsidRPr="007D19B7">
        <w:rPr>
          <w:rFonts w:ascii="Arial" w:hAnsi="Arial" w:cs="Arial"/>
        </w:rPr>
        <w:t>Run with Zhermack</w:t>
      </w:r>
      <w:r w:rsidR="000561D8" w:rsidRPr="007D19B7">
        <w:rPr>
          <w:rFonts w:ascii="Arial" w:hAnsi="Arial" w:cs="Arial"/>
        </w:rPr>
        <w:t xml:space="preserve"> tenutasi lo scorso settembre a Badia Polesine</w:t>
      </w:r>
      <w:r w:rsidRPr="007D19B7">
        <w:rPr>
          <w:rFonts w:ascii="Arial" w:hAnsi="Arial" w:cs="Arial"/>
        </w:rPr>
        <w:t>. Il ricavato</w:t>
      </w:r>
      <w:r w:rsidR="00145FB7">
        <w:rPr>
          <w:rFonts w:ascii="Arial" w:hAnsi="Arial" w:cs="Arial"/>
        </w:rPr>
        <w:t xml:space="preserve"> della corsa non competitiva</w:t>
      </w:r>
      <w:r w:rsidRPr="007D19B7">
        <w:rPr>
          <w:rFonts w:ascii="Arial" w:hAnsi="Arial" w:cs="Arial"/>
        </w:rPr>
        <w:t>, raddoppiato come ormai da tradizione dall’Azienda, aveva già sostenuto</w:t>
      </w:r>
      <w:r w:rsidR="000561D8" w:rsidRPr="007D19B7">
        <w:rPr>
          <w:rFonts w:ascii="Arial" w:hAnsi="Arial" w:cs="Arial"/>
        </w:rPr>
        <w:t xml:space="preserve"> il progetto</w:t>
      </w:r>
      <w:r w:rsidRPr="007D19B7">
        <w:rPr>
          <w:rFonts w:ascii="Arial" w:hAnsi="Arial" w:cs="Arial"/>
        </w:rPr>
        <w:t xml:space="preserve"> </w:t>
      </w:r>
      <w:r w:rsidR="000561D8" w:rsidRPr="007D19B7">
        <w:rPr>
          <w:rFonts w:ascii="Arial" w:hAnsi="Arial" w:cs="Arial"/>
        </w:rPr>
        <w:t>“</w:t>
      </w:r>
      <w:r w:rsidR="000561D8" w:rsidRPr="007D19B7">
        <w:rPr>
          <w:rFonts w:ascii="Arial" w:hAnsi="Arial" w:cs="Arial"/>
          <w:b/>
          <w:bCs/>
        </w:rPr>
        <w:t>Scuola Potenziata</w:t>
      </w:r>
      <w:r w:rsidR="000561D8" w:rsidRPr="007D19B7">
        <w:rPr>
          <w:rFonts w:ascii="Arial" w:hAnsi="Arial" w:cs="Arial"/>
        </w:rPr>
        <w:t xml:space="preserve">” e l’associazione </w:t>
      </w:r>
      <w:r w:rsidR="000561D8" w:rsidRPr="007D19B7">
        <w:rPr>
          <w:rFonts w:ascii="Arial" w:hAnsi="Arial" w:cs="Arial"/>
          <w:b/>
        </w:rPr>
        <w:t>L.A. VOL.A.N.D.A.</w:t>
      </w:r>
      <w:r w:rsidR="000561D8" w:rsidRPr="007D19B7">
        <w:rPr>
          <w:rFonts w:ascii="Arial" w:hAnsi="Arial" w:cs="Arial"/>
          <w:bCs/>
        </w:rPr>
        <w:t xml:space="preserve"> ma la grande partecipazione delle oltre mille persone alla </w:t>
      </w:r>
      <w:r w:rsidR="007D19B7" w:rsidRPr="007D19B7">
        <w:rPr>
          <w:rFonts w:ascii="Arial" w:hAnsi="Arial" w:cs="Arial"/>
          <w:bCs/>
        </w:rPr>
        <w:t>manifestazione</w:t>
      </w:r>
      <w:r w:rsidR="000561D8" w:rsidRPr="007D19B7">
        <w:rPr>
          <w:rFonts w:ascii="Arial" w:hAnsi="Arial" w:cs="Arial"/>
          <w:bCs/>
        </w:rPr>
        <w:t xml:space="preserve"> ha consentito di </w:t>
      </w:r>
      <w:r w:rsidR="000561D8" w:rsidRPr="00005BAE">
        <w:rPr>
          <w:rFonts w:ascii="Arial" w:hAnsi="Arial" w:cs="Arial"/>
          <w:bCs/>
        </w:rPr>
        <w:t>riservare un</w:t>
      </w:r>
      <w:r w:rsidR="00145FB7" w:rsidRPr="00005BAE">
        <w:rPr>
          <w:rFonts w:ascii="Arial" w:hAnsi="Arial" w:cs="Arial"/>
          <w:bCs/>
        </w:rPr>
        <w:t xml:space="preserve"> ulteriore</w:t>
      </w:r>
      <w:r w:rsidR="000561D8" w:rsidRPr="00005BAE">
        <w:rPr>
          <w:rFonts w:ascii="Arial" w:hAnsi="Arial" w:cs="Arial"/>
          <w:bCs/>
        </w:rPr>
        <w:t xml:space="preserve"> contributo di beneficenza che </w:t>
      </w:r>
      <w:r w:rsidR="007D19B7" w:rsidRPr="00005BAE">
        <w:rPr>
          <w:rFonts w:ascii="Arial" w:hAnsi="Arial" w:cs="Arial"/>
          <w:bCs/>
        </w:rPr>
        <w:t>l’</w:t>
      </w:r>
      <w:r w:rsidR="000561D8" w:rsidRPr="00005BAE">
        <w:rPr>
          <w:rFonts w:ascii="Arial" w:hAnsi="Arial" w:cs="Arial"/>
          <w:bCs/>
        </w:rPr>
        <w:t xml:space="preserve">azienda </w:t>
      </w:r>
      <w:r w:rsidR="007D19B7" w:rsidRPr="00005BAE">
        <w:rPr>
          <w:rFonts w:ascii="Arial" w:hAnsi="Arial" w:cs="Arial"/>
          <w:bCs/>
        </w:rPr>
        <w:t xml:space="preserve">ha reso noto oggi. </w:t>
      </w:r>
    </w:p>
    <w:p w14:paraId="184D73A2" w14:textId="607EFE60" w:rsidR="00DC6598" w:rsidRPr="00145FB7" w:rsidRDefault="007D19B7" w:rsidP="00145FB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</w:pPr>
      <w:r w:rsidRPr="00005BAE">
        <w:rPr>
          <w:rFonts w:ascii="Arial" w:hAnsi="Arial" w:cs="Arial"/>
          <w:bCs/>
        </w:rPr>
        <w:t xml:space="preserve">Zhermack sosterrà </w:t>
      </w:r>
      <w:r w:rsidR="000561D8" w:rsidRPr="00005BAE">
        <w:rPr>
          <w:rFonts w:ascii="Arial" w:hAnsi="Arial" w:cs="Arial"/>
          <w:b/>
        </w:rPr>
        <w:t>l’</w:t>
      </w:r>
      <w:r w:rsidR="00DC6598" w:rsidRPr="00005BAE">
        <w:rPr>
          <w:rFonts w:ascii="Arial" w:hAnsi="Arial" w:cs="Arial"/>
          <w:b/>
        </w:rPr>
        <w:t xml:space="preserve">Associazione My Perfect </w:t>
      </w:r>
      <w:proofErr w:type="spellStart"/>
      <w:r w:rsidR="00DC6598" w:rsidRPr="00005BAE">
        <w:rPr>
          <w:rFonts w:ascii="Arial" w:hAnsi="Arial" w:cs="Arial"/>
          <w:b/>
        </w:rPr>
        <w:t>Mistake</w:t>
      </w:r>
      <w:proofErr w:type="spellEnd"/>
      <w:r w:rsidR="000561D8" w:rsidRPr="00005BAE">
        <w:rPr>
          <w:rFonts w:ascii="Arial" w:hAnsi="Arial" w:cs="Arial"/>
        </w:rPr>
        <w:t xml:space="preserve"> che</w:t>
      </w:r>
      <w:r w:rsidR="00DC6598" w:rsidRPr="00005BAE">
        <w:rPr>
          <w:rFonts w:ascii="Arial" w:hAnsi="Arial" w:cs="Arial"/>
        </w:rPr>
        <w:t xml:space="preserve"> si pone come obiettivo la raccolta fondi per l’attivazione e il finanziamento, in partnership con Telethon, di una ricerca scientifica, ex-novo, specifica sulla miopatia da corpi di </w:t>
      </w:r>
      <w:proofErr w:type="spellStart"/>
      <w:r w:rsidR="00DC6598" w:rsidRPr="00005BAE">
        <w:rPr>
          <w:rFonts w:ascii="Arial" w:hAnsi="Arial" w:cs="Arial"/>
        </w:rPr>
        <w:t>poliglucosano</w:t>
      </w:r>
      <w:proofErr w:type="spellEnd"/>
      <w:r w:rsidR="00DC6598" w:rsidRPr="00005BAE">
        <w:rPr>
          <w:rFonts w:ascii="Arial" w:hAnsi="Arial" w:cs="Arial"/>
        </w:rPr>
        <w:t xml:space="preserve"> di tipo 1, al fine di individuare una cura efficace e dare speranza di vita a tutti i bambini e adolescenti che sono colpiti da questa patologia.</w:t>
      </w:r>
    </w:p>
    <w:p w14:paraId="26E2E769" w14:textId="567639B9" w:rsidR="005F6C33" w:rsidRPr="007D19B7" w:rsidRDefault="00145FB7" w:rsidP="00145F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5295B">
        <w:rPr>
          <w:rFonts w:ascii="Arial" w:hAnsi="Arial" w:cs="Arial"/>
        </w:rPr>
        <w:t>La notizia è stata data d</w:t>
      </w:r>
      <w:r w:rsidR="007C4A46" w:rsidRPr="007D19B7">
        <w:rPr>
          <w:rFonts w:ascii="Arial" w:hAnsi="Arial" w:cs="Arial"/>
        </w:rPr>
        <w:t>urante la</w:t>
      </w:r>
      <w:r w:rsidR="001F468D" w:rsidRPr="007D19B7">
        <w:rPr>
          <w:rFonts w:ascii="Arial" w:hAnsi="Arial" w:cs="Arial"/>
        </w:rPr>
        <w:t xml:space="preserve"> conferenza stampa, tenutasi in mattinata odierna nella sala civica “B. Gidon</w:t>
      </w:r>
      <w:r w:rsidR="001F468D" w:rsidRPr="00073C86">
        <w:rPr>
          <w:rFonts w:ascii="Arial" w:hAnsi="Arial" w:cs="Arial"/>
        </w:rPr>
        <w:t xml:space="preserve">i” alla presenza </w:t>
      </w:r>
      <w:r w:rsidR="001F468D" w:rsidRPr="007D19B7">
        <w:rPr>
          <w:rFonts w:ascii="Arial" w:hAnsi="Arial" w:cs="Arial"/>
        </w:rPr>
        <w:t>dell’Assessore ai Servizi Sociali Valeria Targa</w:t>
      </w:r>
      <w:r w:rsidR="000561D8" w:rsidRPr="007D19B7">
        <w:rPr>
          <w:rFonts w:ascii="Arial" w:hAnsi="Arial" w:cs="Arial"/>
        </w:rPr>
        <w:t xml:space="preserve"> e della Vicepresidente dell'Associazione My Perfect </w:t>
      </w:r>
      <w:proofErr w:type="spellStart"/>
      <w:r w:rsidR="000561D8" w:rsidRPr="007D19B7">
        <w:rPr>
          <w:rFonts w:ascii="Arial" w:hAnsi="Arial" w:cs="Arial"/>
        </w:rPr>
        <w:t>Mistake</w:t>
      </w:r>
      <w:proofErr w:type="spellEnd"/>
      <w:r w:rsidR="000561D8" w:rsidRPr="007D19B7">
        <w:rPr>
          <w:rFonts w:ascii="Arial" w:hAnsi="Arial" w:cs="Arial"/>
        </w:rPr>
        <w:t xml:space="preserve">, Elena </w:t>
      </w:r>
      <w:proofErr w:type="spellStart"/>
      <w:r w:rsidR="000561D8" w:rsidRPr="007D19B7">
        <w:rPr>
          <w:rFonts w:ascii="Arial" w:hAnsi="Arial" w:cs="Arial"/>
        </w:rPr>
        <w:t>Zagatti</w:t>
      </w:r>
      <w:proofErr w:type="spellEnd"/>
      <w:r w:rsidR="0055295B">
        <w:rPr>
          <w:rFonts w:ascii="Arial" w:hAnsi="Arial" w:cs="Arial"/>
        </w:rPr>
        <w:t>.</w:t>
      </w:r>
      <w:r w:rsidR="0055295B">
        <w:rPr>
          <w:rFonts w:ascii="Arial" w:hAnsi="Arial" w:cs="Arial"/>
        </w:rPr>
        <w:br/>
        <w:t>I</w:t>
      </w:r>
      <w:r w:rsidR="001F468D" w:rsidRPr="007D19B7">
        <w:rPr>
          <w:rFonts w:ascii="Arial" w:hAnsi="Arial" w:cs="Arial"/>
        </w:rPr>
        <w:t>l General Manager</w:t>
      </w:r>
      <w:r w:rsidR="000561D8" w:rsidRPr="007D19B7">
        <w:rPr>
          <w:rFonts w:ascii="Arial" w:hAnsi="Arial" w:cs="Arial"/>
        </w:rPr>
        <w:t xml:space="preserve"> di Zhermack</w:t>
      </w:r>
      <w:r w:rsidR="001F468D" w:rsidRPr="007D19B7">
        <w:rPr>
          <w:rFonts w:ascii="Arial" w:hAnsi="Arial" w:cs="Arial"/>
        </w:rPr>
        <w:t>, Ing. Paolo Ambrosini, ha evidenziato l’importanza</w:t>
      </w:r>
      <w:r w:rsidR="000561D8" w:rsidRPr="007D19B7">
        <w:rPr>
          <w:rFonts w:ascii="Arial" w:hAnsi="Arial" w:cs="Arial"/>
        </w:rPr>
        <w:t xml:space="preserve"> di essere vicini al territorio e di essere pronti a sostenere battaglie importanti per la vita</w:t>
      </w:r>
      <w:r w:rsidR="005F6C33" w:rsidRPr="007D19B7">
        <w:rPr>
          <w:rFonts w:ascii="Arial" w:hAnsi="Arial" w:cs="Arial"/>
        </w:rPr>
        <w:t>, soprattutto quando si tratta del futuro dei bambini.</w:t>
      </w:r>
    </w:p>
    <w:p w14:paraId="798AD5D0" w14:textId="5F8FE15D" w:rsidR="001F468D" w:rsidRPr="007D19B7" w:rsidRDefault="001F468D" w:rsidP="00145FB7">
      <w:pPr>
        <w:jc w:val="both"/>
        <w:rPr>
          <w:rFonts w:ascii="Arial" w:hAnsi="Arial" w:cs="Arial"/>
          <w:i/>
          <w:iCs/>
        </w:rPr>
      </w:pPr>
      <w:r w:rsidRPr="007D19B7">
        <w:rPr>
          <w:rFonts w:ascii="Arial" w:hAnsi="Arial" w:cs="Arial"/>
          <w:i/>
          <w:iCs/>
        </w:rPr>
        <w:t>“</w:t>
      </w:r>
      <w:r w:rsidR="005F6C33" w:rsidRPr="007D19B7">
        <w:rPr>
          <w:rFonts w:ascii="Arial" w:hAnsi="Arial" w:cs="Arial"/>
          <w:i/>
          <w:iCs/>
        </w:rPr>
        <w:t>Il nostro senso di responsabilità –</w:t>
      </w:r>
      <w:r w:rsidRPr="007D19B7">
        <w:rPr>
          <w:rFonts w:ascii="Arial" w:hAnsi="Arial" w:cs="Arial"/>
        </w:rPr>
        <w:t xml:space="preserve"> ha dichiarato –</w:t>
      </w:r>
      <w:r w:rsidR="005F6C33" w:rsidRPr="007D19B7">
        <w:rPr>
          <w:rFonts w:ascii="Arial" w:hAnsi="Arial" w:cs="Arial"/>
        </w:rPr>
        <w:t xml:space="preserve"> </w:t>
      </w:r>
      <w:r w:rsidR="005F6C33" w:rsidRPr="007D19B7">
        <w:rPr>
          <w:rFonts w:ascii="Arial" w:hAnsi="Arial" w:cs="Arial"/>
          <w:i/>
          <w:iCs/>
        </w:rPr>
        <w:t>ci spinge ogni anno a fare il possibile per dare il nostro contributo al territorio che ci ospita</w:t>
      </w:r>
      <w:r w:rsidR="003C2285" w:rsidRPr="007D19B7">
        <w:rPr>
          <w:rFonts w:ascii="Arial" w:hAnsi="Arial" w:cs="Arial"/>
          <w:i/>
          <w:iCs/>
        </w:rPr>
        <w:t xml:space="preserve"> ed ai cittadini di una comunità della quale ci sentiamo parte integrante. </w:t>
      </w:r>
      <w:r w:rsidR="007D19B7" w:rsidRPr="007D19B7">
        <w:rPr>
          <w:rFonts w:ascii="Arial" w:hAnsi="Arial" w:cs="Arial"/>
          <w:i/>
          <w:iCs/>
        </w:rPr>
        <w:t xml:space="preserve">Con questa azione concreta, Zhermack conferma la propria </w:t>
      </w:r>
      <w:r w:rsidR="007D19B7">
        <w:rPr>
          <w:rFonts w:ascii="Arial" w:hAnsi="Arial" w:cs="Arial"/>
          <w:i/>
          <w:iCs/>
        </w:rPr>
        <w:t xml:space="preserve">vicinanza </w:t>
      </w:r>
      <w:r w:rsidR="007D19B7" w:rsidRPr="007D19B7">
        <w:rPr>
          <w:rFonts w:ascii="Arial" w:hAnsi="Arial" w:cs="Arial"/>
          <w:i/>
          <w:iCs/>
        </w:rPr>
        <w:t>attiva</w:t>
      </w:r>
      <w:r w:rsidR="007D19B7">
        <w:rPr>
          <w:rFonts w:ascii="Arial" w:hAnsi="Arial" w:cs="Arial"/>
          <w:i/>
          <w:iCs/>
        </w:rPr>
        <w:t xml:space="preserve"> e persegue l’obiettivo rappresentato dal suo </w:t>
      </w:r>
      <w:r w:rsidRPr="007D19B7">
        <w:rPr>
          <w:rFonts w:ascii="Arial" w:hAnsi="Arial" w:cs="Arial"/>
          <w:i/>
          <w:iCs/>
        </w:rPr>
        <w:t>motto #standtogeZhe</w:t>
      </w:r>
      <w:r w:rsidR="007D19B7">
        <w:rPr>
          <w:rFonts w:ascii="Arial" w:hAnsi="Arial" w:cs="Arial"/>
          <w:i/>
          <w:iCs/>
        </w:rPr>
        <w:t xml:space="preserve">r: insieme per </w:t>
      </w:r>
      <w:r w:rsidRPr="007D19B7">
        <w:rPr>
          <w:rFonts w:ascii="Arial" w:hAnsi="Arial" w:cs="Arial"/>
          <w:i/>
          <w:iCs/>
        </w:rPr>
        <w:t>raggiungere grandi risultati!”</w:t>
      </w:r>
    </w:p>
    <w:p w14:paraId="1B24631F" w14:textId="4384E0E8" w:rsidR="00050559" w:rsidRPr="007D19B7" w:rsidRDefault="00050559" w:rsidP="001F468D">
      <w:pPr>
        <w:rPr>
          <w:rFonts w:ascii="Arial" w:hAnsi="Arial" w:cs="Arial"/>
        </w:rPr>
      </w:pPr>
    </w:p>
    <w:sectPr w:rsidR="00050559" w:rsidRPr="007D19B7" w:rsidSect="005529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51" w:footer="5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9D04" w14:textId="77777777" w:rsidR="00D06C3F" w:rsidRDefault="00D06C3F">
      <w:r>
        <w:separator/>
      </w:r>
    </w:p>
  </w:endnote>
  <w:endnote w:type="continuationSeparator" w:id="0">
    <w:p w14:paraId="25FF405B" w14:textId="77777777" w:rsidR="00D06C3F" w:rsidRDefault="00D0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00AF" w14:textId="77777777" w:rsidR="00573F96" w:rsidRDefault="00573F96">
    <w:pPr>
      <w:pStyle w:val="Pidipagina"/>
    </w:pPr>
    <w:r>
      <w:rPr>
        <w:noProof/>
      </w:rPr>
      <w:drawing>
        <wp:inline distT="0" distB="0" distL="0" distR="0" wp14:anchorId="5333592A" wp14:editId="73F08B2D">
          <wp:extent cx="3572256" cy="618744"/>
          <wp:effectExtent l="0" t="0" r="9525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argen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2256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AD69" w14:textId="77777777" w:rsidR="008E5F5E" w:rsidRDefault="00573F96">
    <w:pPr>
      <w:pStyle w:val="Pidipagina"/>
    </w:pPr>
    <w:r>
      <w:rPr>
        <w:noProof/>
      </w:rPr>
      <w:drawing>
        <wp:inline distT="0" distB="0" distL="0" distR="0" wp14:anchorId="37DB5423" wp14:editId="74378FE3">
          <wp:extent cx="3572256" cy="618744"/>
          <wp:effectExtent l="0" t="0" r="952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argen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2256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3469" w14:textId="77777777" w:rsidR="00D06C3F" w:rsidRDefault="00D06C3F">
      <w:r>
        <w:separator/>
      </w:r>
    </w:p>
  </w:footnote>
  <w:footnote w:type="continuationSeparator" w:id="0">
    <w:p w14:paraId="6139BF48" w14:textId="77777777" w:rsidR="00D06C3F" w:rsidRDefault="00D0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CF54" w14:textId="77777777" w:rsidR="008E5F5E" w:rsidRDefault="004D3AF4">
    <w:pPr>
      <w:pStyle w:val="Intestazione"/>
    </w:pPr>
    <w:r>
      <w:rPr>
        <w:rFonts w:ascii="Frutiger LT 55 Roman" w:hAnsi="Frutiger LT 55 Roman"/>
        <w:noProof/>
      </w:rPr>
      <w:drawing>
        <wp:inline distT="0" distB="0" distL="0" distR="0" wp14:anchorId="5033DD68" wp14:editId="70C1BB17">
          <wp:extent cx="2157603" cy="270933"/>
          <wp:effectExtent l="0" t="0" r="1905" b="889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rpor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9" t="24373" r="4505" b="29727"/>
                  <a:stretch/>
                </pic:blipFill>
                <pic:spPr bwMode="auto">
                  <a:xfrm>
                    <a:off x="0" y="0"/>
                    <a:ext cx="2160000" cy="271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C388" w14:textId="77777777" w:rsidR="008E5F5E" w:rsidRDefault="004D3AF4">
    <w:pPr>
      <w:pStyle w:val="Intestazione"/>
    </w:pPr>
    <w:r>
      <w:rPr>
        <w:rFonts w:ascii="Frutiger LT 55 Roman" w:hAnsi="Frutiger LT 55 Roman"/>
        <w:noProof/>
      </w:rPr>
      <w:drawing>
        <wp:inline distT="0" distB="0" distL="0" distR="0" wp14:anchorId="6E184544" wp14:editId="34262EBA">
          <wp:extent cx="2157603" cy="270933"/>
          <wp:effectExtent l="0" t="0" r="1905" b="889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rpor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9" t="24373" r="4505" b="29727"/>
                  <a:stretch/>
                </pic:blipFill>
                <pic:spPr bwMode="auto">
                  <a:xfrm>
                    <a:off x="0" y="0"/>
                    <a:ext cx="2160000" cy="271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011"/>
    <w:multiLevelType w:val="hybridMultilevel"/>
    <w:tmpl w:val="E4A8B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0B9"/>
    <w:multiLevelType w:val="hybridMultilevel"/>
    <w:tmpl w:val="65B2CAA6"/>
    <w:lvl w:ilvl="0" w:tplc="8A02E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2A48E7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  <w:szCs w:val="16"/>
      </w:rPr>
    </w:lvl>
    <w:lvl w:ilvl="2" w:tplc="3990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EC6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685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AF69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9528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922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A1C9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37840181"/>
    <w:multiLevelType w:val="hybridMultilevel"/>
    <w:tmpl w:val="B9965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072BD"/>
    <w:multiLevelType w:val="hybridMultilevel"/>
    <w:tmpl w:val="284C4358"/>
    <w:lvl w:ilvl="0" w:tplc="C0DC3E9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C6F27"/>
    <w:multiLevelType w:val="hybridMultilevel"/>
    <w:tmpl w:val="11FE7F4E"/>
    <w:lvl w:ilvl="0" w:tplc="8A02E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2A48E7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  <w:szCs w:val="16"/>
      </w:rPr>
    </w:lvl>
    <w:lvl w:ilvl="2" w:tplc="3990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EC6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685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AF69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9528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922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A1C9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62DA207B"/>
    <w:multiLevelType w:val="hybridMultilevel"/>
    <w:tmpl w:val="13EE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138470">
    <w:abstractNumId w:val="3"/>
  </w:num>
  <w:num w:numId="2" w16cid:durableId="1026784495">
    <w:abstractNumId w:val="1"/>
  </w:num>
  <w:num w:numId="3" w16cid:durableId="738751812">
    <w:abstractNumId w:val="4"/>
  </w:num>
  <w:num w:numId="4" w16cid:durableId="1409771978">
    <w:abstractNumId w:val="0"/>
  </w:num>
  <w:num w:numId="5" w16cid:durableId="2052417310">
    <w:abstractNumId w:val="2"/>
  </w:num>
  <w:num w:numId="6" w16cid:durableId="1681160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8D"/>
    <w:rsid w:val="00000332"/>
    <w:rsid w:val="00005BAE"/>
    <w:rsid w:val="00006B71"/>
    <w:rsid w:val="000075DD"/>
    <w:rsid w:val="00012A7B"/>
    <w:rsid w:val="00042F74"/>
    <w:rsid w:val="00050559"/>
    <w:rsid w:val="000561D8"/>
    <w:rsid w:val="00073C86"/>
    <w:rsid w:val="00095CB8"/>
    <w:rsid w:val="000C1772"/>
    <w:rsid w:val="000D74DE"/>
    <w:rsid w:val="000E4845"/>
    <w:rsid w:val="000E653B"/>
    <w:rsid w:val="00106209"/>
    <w:rsid w:val="00111B5A"/>
    <w:rsid w:val="001133D7"/>
    <w:rsid w:val="00114943"/>
    <w:rsid w:val="00145FB7"/>
    <w:rsid w:val="001942C9"/>
    <w:rsid w:val="00197312"/>
    <w:rsid w:val="001F03CE"/>
    <w:rsid w:val="001F468D"/>
    <w:rsid w:val="002125ED"/>
    <w:rsid w:val="00215963"/>
    <w:rsid w:val="002313A3"/>
    <w:rsid w:val="0024451E"/>
    <w:rsid w:val="002746AB"/>
    <w:rsid w:val="002C1749"/>
    <w:rsid w:val="002E59FB"/>
    <w:rsid w:val="002F381A"/>
    <w:rsid w:val="0036282F"/>
    <w:rsid w:val="003645BF"/>
    <w:rsid w:val="00380016"/>
    <w:rsid w:val="003C2285"/>
    <w:rsid w:val="003D1F97"/>
    <w:rsid w:val="00432E68"/>
    <w:rsid w:val="00467AA8"/>
    <w:rsid w:val="00493A99"/>
    <w:rsid w:val="004A6E24"/>
    <w:rsid w:val="004A7B36"/>
    <w:rsid w:val="004D3AF4"/>
    <w:rsid w:val="00513FC7"/>
    <w:rsid w:val="00525DC5"/>
    <w:rsid w:val="005475C2"/>
    <w:rsid w:val="00551618"/>
    <w:rsid w:val="0055295B"/>
    <w:rsid w:val="005725A4"/>
    <w:rsid w:val="00573F96"/>
    <w:rsid w:val="00582537"/>
    <w:rsid w:val="00594E41"/>
    <w:rsid w:val="00597374"/>
    <w:rsid w:val="005F31E6"/>
    <w:rsid w:val="005F6C33"/>
    <w:rsid w:val="00667049"/>
    <w:rsid w:val="0067268A"/>
    <w:rsid w:val="006D4F75"/>
    <w:rsid w:val="006E643E"/>
    <w:rsid w:val="00700F67"/>
    <w:rsid w:val="00702114"/>
    <w:rsid w:val="00703707"/>
    <w:rsid w:val="0071073D"/>
    <w:rsid w:val="0071387E"/>
    <w:rsid w:val="00715D3D"/>
    <w:rsid w:val="00764B08"/>
    <w:rsid w:val="00781C6D"/>
    <w:rsid w:val="0079548D"/>
    <w:rsid w:val="007B09ED"/>
    <w:rsid w:val="007C4A46"/>
    <w:rsid w:val="007C6B4B"/>
    <w:rsid w:val="007D19B7"/>
    <w:rsid w:val="007E6081"/>
    <w:rsid w:val="007E6DD3"/>
    <w:rsid w:val="00804DAE"/>
    <w:rsid w:val="00807E11"/>
    <w:rsid w:val="008607B0"/>
    <w:rsid w:val="0089762C"/>
    <w:rsid w:val="008A0E93"/>
    <w:rsid w:val="008A25DD"/>
    <w:rsid w:val="008A51B2"/>
    <w:rsid w:val="008D565E"/>
    <w:rsid w:val="008E5F5E"/>
    <w:rsid w:val="00910B89"/>
    <w:rsid w:val="0091748F"/>
    <w:rsid w:val="00946040"/>
    <w:rsid w:val="00997B6A"/>
    <w:rsid w:val="00A15512"/>
    <w:rsid w:val="00A40452"/>
    <w:rsid w:val="00A408F8"/>
    <w:rsid w:val="00AA1568"/>
    <w:rsid w:val="00AA4CA8"/>
    <w:rsid w:val="00AC13E2"/>
    <w:rsid w:val="00AE4F64"/>
    <w:rsid w:val="00AF0193"/>
    <w:rsid w:val="00B06EB0"/>
    <w:rsid w:val="00B07D67"/>
    <w:rsid w:val="00B116AC"/>
    <w:rsid w:val="00B423EA"/>
    <w:rsid w:val="00B47E2C"/>
    <w:rsid w:val="00B679AD"/>
    <w:rsid w:val="00B7243D"/>
    <w:rsid w:val="00B76123"/>
    <w:rsid w:val="00B8432A"/>
    <w:rsid w:val="00BE2FAC"/>
    <w:rsid w:val="00BF0263"/>
    <w:rsid w:val="00C03AFD"/>
    <w:rsid w:val="00C23B56"/>
    <w:rsid w:val="00C24A04"/>
    <w:rsid w:val="00C4022D"/>
    <w:rsid w:val="00C74483"/>
    <w:rsid w:val="00C7491A"/>
    <w:rsid w:val="00C97F35"/>
    <w:rsid w:val="00D06C3F"/>
    <w:rsid w:val="00D15F1B"/>
    <w:rsid w:val="00D33557"/>
    <w:rsid w:val="00D445F4"/>
    <w:rsid w:val="00D44D1E"/>
    <w:rsid w:val="00D527E4"/>
    <w:rsid w:val="00D56574"/>
    <w:rsid w:val="00D61D1C"/>
    <w:rsid w:val="00D94105"/>
    <w:rsid w:val="00DA0168"/>
    <w:rsid w:val="00DC36F0"/>
    <w:rsid w:val="00DC6598"/>
    <w:rsid w:val="00DF469F"/>
    <w:rsid w:val="00E07D20"/>
    <w:rsid w:val="00E13DFD"/>
    <w:rsid w:val="00E23003"/>
    <w:rsid w:val="00E44E61"/>
    <w:rsid w:val="00E46D86"/>
    <w:rsid w:val="00E703F1"/>
    <w:rsid w:val="00E940DB"/>
    <w:rsid w:val="00EB077B"/>
    <w:rsid w:val="00EB1718"/>
    <w:rsid w:val="00EC7BEF"/>
    <w:rsid w:val="00EC7CFC"/>
    <w:rsid w:val="00F05BF4"/>
    <w:rsid w:val="00F24E0A"/>
    <w:rsid w:val="00F27EE4"/>
    <w:rsid w:val="00F604EE"/>
    <w:rsid w:val="00F70D99"/>
    <w:rsid w:val="00F9442F"/>
    <w:rsid w:val="00F96657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966EB"/>
  <w15:docId w15:val="{97C0593C-63B4-4936-ACB0-0116722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46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2313A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313A3"/>
    <w:rPr>
      <w:vertAlign w:val="superscript"/>
    </w:rPr>
  </w:style>
  <w:style w:type="paragraph" w:styleId="Intestazione">
    <w:name w:val="header"/>
    <w:basedOn w:val="Normale"/>
    <w:rsid w:val="002313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13A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313A3"/>
    <w:rPr>
      <w:color w:val="0000FF"/>
      <w:u w:val="single"/>
    </w:rPr>
  </w:style>
  <w:style w:type="paragraph" w:styleId="Testofumetto">
    <w:name w:val="Balloon Text"/>
    <w:basedOn w:val="Normale"/>
    <w:semiHidden/>
    <w:rsid w:val="00C24A0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44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Carpredefinitoparagrafo"/>
    <w:rsid w:val="002C1749"/>
  </w:style>
  <w:style w:type="character" w:customStyle="1" w:styleId="apple-converted-space">
    <w:name w:val="apple-converted-space"/>
    <w:basedOn w:val="Carpredefinitoparagrafo"/>
    <w:rsid w:val="002C1749"/>
  </w:style>
  <w:style w:type="character" w:styleId="Enfasigrassetto">
    <w:name w:val="Strong"/>
    <w:basedOn w:val="Carpredefinitoparagrafo"/>
    <w:uiPriority w:val="22"/>
    <w:qFormat/>
    <w:rsid w:val="002C1749"/>
    <w:rPr>
      <w:b/>
      <w:bCs/>
    </w:rPr>
  </w:style>
  <w:style w:type="paragraph" w:styleId="Revisione">
    <w:name w:val="Revision"/>
    <w:hidden/>
    <w:uiPriority w:val="99"/>
    <w:semiHidden/>
    <w:rsid w:val="00C03A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KTG_MATERIALS\Letterhead&amp;Fax\letterhead_corporate%20ZH_single_pa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ADB7-9D0F-4AFD-8224-C2D39AC3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letterhead_corporate ZH_single_page</Template>
  <TotalTime>82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Zhermack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Chinaglia, Giulia</dc:creator>
  <cp:lastModifiedBy>Crivellaro, Giada</cp:lastModifiedBy>
  <cp:revision>11</cp:revision>
  <cp:lastPrinted>2014-12-01T12:16:00Z</cp:lastPrinted>
  <dcterms:created xsi:type="dcterms:W3CDTF">2023-12-04T12:25:00Z</dcterms:created>
  <dcterms:modified xsi:type="dcterms:W3CDTF">2023-12-18T13:34:00Z</dcterms:modified>
</cp:coreProperties>
</file>